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46E" w14:textId="6870CAFC" w:rsidR="00E13E16" w:rsidRPr="00990AB6" w:rsidRDefault="00E13E16" w:rsidP="00E13E16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color w:val="162937"/>
        </w:rPr>
      </w:pPr>
      <w:r w:rsidRPr="00990AB6">
        <w:rPr>
          <w:b/>
          <w:bCs/>
          <w:caps/>
          <w:color w:val="162937"/>
        </w:rPr>
        <w:t xml:space="preserve">AVISO DE DISPENSA DE LICITAÇÃO Nº </w:t>
      </w:r>
      <w:r w:rsidR="00990AB6">
        <w:rPr>
          <w:b/>
          <w:bCs/>
          <w:caps/>
          <w:color w:val="162937"/>
        </w:rPr>
        <w:t>18</w:t>
      </w:r>
      <w:r w:rsidRPr="00990AB6">
        <w:rPr>
          <w:b/>
          <w:bCs/>
          <w:caps/>
          <w:color w:val="162937"/>
        </w:rPr>
        <w:t>/2022</w:t>
      </w:r>
    </w:p>
    <w:p w14:paraId="7993E203" w14:textId="5A247174" w:rsidR="00E13E16" w:rsidRPr="00990AB6" w:rsidRDefault="00990AB6" w:rsidP="00E13E1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color w:val="162937"/>
        </w:rPr>
      </w:pPr>
      <w:r>
        <w:rPr>
          <w:bCs/>
        </w:rPr>
        <w:t xml:space="preserve">O </w:t>
      </w:r>
      <w:r w:rsidRPr="00990AB6">
        <w:rPr>
          <w:bCs/>
        </w:rPr>
        <w:t>Conselho Regional de Odontologia de Mato Grosso</w:t>
      </w:r>
      <w:r w:rsidR="00E13E16" w:rsidRPr="00990AB6">
        <w:rPr>
          <w:bCs/>
          <w:color w:val="162937"/>
        </w:rPr>
        <w:t>,</w:t>
      </w:r>
      <w:r w:rsidR="00E13E16" w:rsidRPr="00990AB6">
        <w:rPr>
          <w:color w:val="162937"/>
        </w:rPr>
        <w:t xml:space="preserve"> em conformidade com Art. 75, inciso I da Lei Federal n.º 14.133/2021, torna público aos interessados que a administração municipal pretende realizar a </w:t>
      </w:r>
      <w:r w:rsidR="00E13E16" w:rsidRPr="00990AB6">
        <w:t xml:space="preserve">Contratação de empresa especializada na prestação de serviços de assessoria de imprensa, para atender as necessidades do </w:t>
      </w:r>
      <w:r w:rsidR="00E13E16" w:rsidRPr="00990AB6">
        <w:rPr>
          <w:bCs/>
        </w:rPr>
        <w:t>Conselho Regional de Odontologia de Mato Grosso</w:t>
      </w:r>
      <w:r w:rsidR="00E13E16" w:rsidRPr="00990AB6">
        <w:rPr>
          <w:color w:val="162937"/>
        </w:rPr>
        <w:t xml:space="preserve">, podendo eventuais interessados apresentar Proposta de Preços no prazo de 3 (três) dias úteis, a contar desta Publicação, oportunidade em que a administração escolherá a mais vantajosa. A proposta de Preços deverá ser entregue na Sede do CROMT, em dias uteis ou pelo E-mail: compras@cromt.org.br até a data limite. O Edital/Termo de Referência da Dispensa estará disponível no </w:t>
      </w:r>
      <w:r w:rsidRPr="00990AB6">
        <w:rPr>
          <w:color w:val="162937"/>
        </w:rPr>
        <w:t>Portal Transparência do</w:t>
      </w:r>
      <w:r>
        <w:rPr>
          <w:color w:val="162937"/>
        </w:rPr>
        <w:t xml:space="preserve"> </w:t>
      </w:r>
      <w:r w:rsidRPr="00990AB6">
        <w:rPr>
          <w:bCs/>
        </w:rPr>
        <w:t>Conselho Regional de Odontologia de Mato Grosso</w:t>
      </w:r>
      <w:r w:rsidRPr="00990AB6">
        <w:rPr>
          <w:color w:val="162937"/>
        </w:rPr>
        <w:t xml:space="preserve"> </w:t>
      </w:r>
      <w:r>
        <w:rPr>
          <w:color w:val="162937"/>
        </w:rPr>
        <w:t>(</w:t>
      </w:r>
      <w:r w:rsidRPr="00990AB6">
        <w:rPr>
          <w:color w:val="162937"/>
        </w:rPr>
        <w:t>https://transparencia.cromt.org.br/</w:t>
      </w:r>
      <w:r>
        <w:rPr>
          <w:color w:val="162937"/>
        </w:rPr>
        <w:t>)</w:t>
      </w:r>
    </w:p>
    <w:p w14:paraId="109BB4AB" w14:textId="26BECFEC" w:rsidR="005B0861" w:rsidRDefault="005B0861"/>
    <w:p w14:paraId="013B488F" w14:textId="77777777" w:rsidR="00B65CF3" w:rsidRDefault="00B65CF3"/>
    <w:p w14:paraId="22571740" w14:textId="77777777" w:rsidR="00B65CF3" w:rsidRPr="00B65CF3" w:rsidRDefault="00B65CF3" w:rsidP="00B65C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CF3">
        <w:rPr>
          <w:rFonts w:ascii="Times New Roman" w:hAnsi="Times New Roman" w:cs="Times New Roman"/>
          <w:b/>
          <w:sz w:val="24"/>
          <w:szCs w:val="24"/>
        </w:rPr>
        <w:t>Wânia</w:t>
      </w:r>
      <w:proofErr w:type="spellEnd"/>
      <w:r w:rsidRPr="00B65CF3">
        <w:rPr>
          <w:rFonts w:ascii="Times New Roman" w:hAnsi="Times New Roman" w:cs="Times New Roman"/>
          <w:b/>
          <w:sz w:val="24"/>
          <w:szCs w:val="24"/>
        </w:rPr>
        <w:t xml:space="preserve"> Christina Ferreira Dantas </w:t>
      </w:r>
    </w:p>
    <w:p w14:paraId="0223BDA2" w14:textId="77777777" w:rsidR="00B65CF3" w:rsidRPr="00B65CF3" w:rsidRDefault="00B65CF3" w:rsidP="00B65C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F3">
        <w:rPr>
          <w:rFonts w:ascii="Times New Roman" w:hAnsi="Times New Roman" w:cs="Times New Roman"/>
          <w:b/>
          <w:sz w:val="24"/>
          <w:szCs w:val="24"/>
        </w:rPr>
        <w:t>Presidente do CROMT</w:t>
      </w:r>
    </w:p>
    <w:p w14:paraId="0B965C14" w14:textId="77777777" w:rsidR="00B65CF3" w:rsidRDefault="00B65CF3"/>
    <w:sectPr w:rsidR="00B65C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71C2" w14:textId="77777777" w:rsidR="00D272F2" w:rsidRDefault="00D272F2" w:rsidP="00B65CF3">
      <w:pPr>
        <w:spacing w:after="0" w:line="240" w:lineRule="auto"/>
      </w:pPr>
      <w:r>
        <w:separator/>
      </w:r>
    </w:p>
  </w:endnote>
  <w:endnote w:type="continuationSeparator" w:id="0">
    <w:p w14:paraId="0FFD45E6" w14:textId="77777777" w:rsidR="00D272F2" w:rsidRDefault="00D272F2" w:rsidP="00B6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B559" w14:textId="77777777" w:rsidR="00D272F2" w:rsidRDefault="00D272F2" w:rsidP="00B65CF3">
      <w:pPr>
        <w:spacing w:after="0" w:line="240" w:lineRule="auto"/>
      </w:pPr>
      <w:r>
        <w:separator/>
      </w:r>
    </w:p>
  </w:footnote>
  <w:footnote w:type="continuationSeparator" w:id="0">
    <w:p w14:paraId="35DD33B3" w14:textId="77777777" w:rsidR="00D272F2" w:rsidRDefault="00D272F2" w:rsidP="00B6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EDFF" w14:textId="16CCADC8" w:rsidR="00B65CF3" w:rsidRDefault="00D272F2">
    <w:pPr>
      <w:pStyle w:val="Cabealho"/>
    </w:pPr>
    <w:r>
      <w:rPr>
        <w:noProof/>
      </w:rPr>
      <w:pict w14:anchorId="2AD8B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1.3pt;margin-top:-71.6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+9L8CXn0CC4f5UyHnMsdCSMjBDNcIlbZpU3t2EtamuVLKwgzjaoESnqO1Ep+DT63uhRkudZQt40pqOWtxTHXg==" w:salt="GaJLfy3hqL7xpDfOHuPVf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6"/>
    <w:rsid w:val="003F065E"/>
    <w:rsid w:val="005B0861"/>
    <w:rsid w:val="00990AB6"/>
    <w:rsid w:val="009A34D3"/>
    <w:rsid w:val="00B65CF3"/>
    <w:rsid w:val="00D272F2"/>
    <w:rsid w:val="00E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BA920"/>
  <w15:chartTrackingRefBased/>
  <w15:docId w15:val="{03F33875-570F-4A72-959E-15091B3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E1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1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5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CF3"/>
  </w:style>
  <w:style w:type="paragraph" w:styleId="Rodap">
    <w:name w:val="footer"/>
    <w:basedOn w:val="Normal"/>
    <w:link w:val="RodapChar"/>
    <w:uiPriority w:val="99"/>
    <w:unhideWhenUsed/>
    <w:rsid w:val="00B65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CROMT</dc:creator>
  <cp:keywords/>
  <dc:description/>
  <cp:lastModifiedBy>TI CROMT</cp:lastModifiedBy>
  <cp:revision>3</cp:revision>
  <dcterms:created xsi:type="dcterms:W3CDTF">2022-03-10T18:20:00Z</dcterms:created>
  <dcterms:modified xsi:type="dcterms:W3CDTF">2022-03-10T18:47:00Z</dcterms:modified>
</cp:coreProperties>
</file>